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57"/>
        <w:gridCol w:w="2444"/>
        <w:gridCol w:w="2445"/>
        <w:gridCol w:w="2445"/>
      </w:tblGrid>
      <w:tr w:rsidR="002B3480" w:rsidRPr="00420097" w14:paraId="591D2CE6" w14:textId="77777777" w:rsidTr="00164FB2">
        <w:tc>
          <w:tcPr>
            <w:tcW w:w="2457" w:type="dxa"/>
          </w:tcPr>
          <w:p w14:paraId="536B1591" w14:textId="77777777" w:rsidR="002B3480" w:rsidRPr="00420097" w:rsidRDefault="002B348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2009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Testo di partenza</w:t>
            </w:r>
          </w:p>
          <w:p w14:paraId="4E274C25" w14:textId="77777777" w:rsidR="0010477E" w:rsidRPr="00420097" w:rsidRDefault="0010477E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44" w:type="dxa"/>
          </w:tcPr>
          <w:p w14:paraId="54A0F391" w14:textId="77777777" w:rsidR="002B3480" w:rsidRPr="00420097" w:rsidRDefault="002B348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2009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Testo tradotto dal candidato</w:t>
            </w:r>
          </w:p>
        </w:tc>
        <w:tc>
          <w:tcPr>
            <w:tcW w:w="2445" w:type="dxa"/>
          </w:tcPr>
          <w:p w14:paraId="3DACF07F" w14:textId="77777777" w:rsidR="002B3480" w:rsidRPr="00420097" w:rsidRDefault="002B348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2009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Spazio a disposizione del correttore</w:t>
            </w:r>
          </w:p>
        </w:tc>
        <w:tc>
          <w:tcPr>
            <w:tcW w:w="2445" w:type="dxa"/>
          </w:tcPr>
          <w:p w14:paraId="2E93046A" w14:textId="77777777" w:rsidR="002B3480" w:rsidRPr="00420097" w:rsidRDefault="007E710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2009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Penalità</w:t>
            </w:r>
          </w:p>
        </w:tc>
      </w:tr>
      <w:tr w:rsidR="002B3480" w:rsidRPr="00420097" w14:paraId="40010DB4" w14:textId="77777777" w:rsidTr="00164FB2">
        <w:tc>
          <w:tcPr>
            <w:tcW w:w="2457" w:type="dxa"/>
          </w:tcPr>
          <w:p w14:paraId="4F505DF4" w14:textId="1D4412D0" w:rsidR="002B3480" w:rsidRPr="00420097" w:rsidRDefault="00714E61" w:rsidP="00714E61">
            <w:pPr>
              <w:shd w:val="clear" w:color="auto" w:fill="FFFFFF"/>
              <w:spacing w:after="120" w:line="276" w:lineRule="auto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  <w:r w:rsidRPr="004200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>I collettori rotanti</w:t>
            </w:r>
          </w:p>
        </w:tc>
        <w:tc>
          <w:tcPr>
            <w:tcW w:w="2444" w:type="dxa"/>
          </w:tcPr>
          <w:p w14:paraId="593130C8" w14:textId="663D0078" w:rsidR="002B3480" w:rsidRPr="00420097" w:rsidRDefault="003A41D4" w:rsidP="00EC75C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2009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45" w:type="dxa"/>
          </w:tcPr>
          <w:p w14:paraId="4F294C03" w14:textId="77777777" w:rsidR="002B3480" w:rsidRPr="00420097" w:rsidRDefault="002B348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445" w:type="dxa"/>
          </w:tcPr>
          <w:p w14:paraId="7E55E361" w14:textId="77777777" w:rsidR="002B3480" w:rsidRPr="00420097" w:rsidRDefault="002B348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2B3480" w:rsidRPr="00420097" w14:paraId="671E9C0E" w14:textId="77777777" w:rsidTr="00164FB2">
        <w:tc>
          <w:tcPr>
            <w:tcW w:w="2457" w:type="dxa"/>
          </w:tcPr>
          <w:p w14:paraId="037789D6" w14:textId="4C71ED9F" w:rsidR="002B3480" w:rsidRPr="00420097" w:rsidRDefault="00714E61" w:rsidP="00714E61">
            <w:pPr>
              <w:shd w:val="clear" w:color="auto" w:fill="FFFFFF"/>
              <w:spacing w:after="12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2009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Per le pale eoliche l'esigenza di </w:t>
            </w:r>
            <w:r w:rsidRPr="00420097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it-IT"/>
              </w:rPr>
              <w:t>trasferire potenza e segnali elettrici di controllo</w:t>
            </w:r>
            <w:r w:rsidRPr="0042009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 dal pilone ancorato a terra alla navicella della turbina eolica, </w:t>
            </w:r>
            <w:proofErr w:type="gramStart"/>
            <w:r w:rsidRPr="0042009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viene</w:t>
            </w:r>
            <w:proofErr w:type="gramEnd"/>
            <w:r w:rsidRPr="0042009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soddisfatta dall’impiego di </w:t>
            </w:r>
            <w:r w:rsidRPr="00420097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it-IT"/>
              </w:rPr>
              <w:t>collettori rotanti</w:t>
            </w:r>
            <w:r w:rsidRPr="0042009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, componenti elettromeccanici in grado di trasmettere potenza e segnali elettrici in modo continuativo -da una parte statica ad una in rotazione o viceversa- per strisciamento di due parti, quali ad esempio spazzole in rame e anelli rivestiti in oro.</w:t>
            </w:r>
          </w:p>
        </w:tc>
        <w:tc>
          <w:tcPr>
            <w:tcW w:w="2444" w:type="dxa"/>
          </w:tcPr>
          <w:p w14:paraId="1BEF893F" w14:textId="4D47F667" w:rsidR="002B3480" w:rsidRPr="00420097" w:rsidRDefault="002B3480" w:rsidP="00EC75C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45" w:type="dxa"/>
          </w:tcPr>
          <w:p w14:paraId="4F70F9B2" w14:textId="77777777" w:rsidR="002B3480" w:rsidRPr="00420097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3C280A44" w14:textId="77777777" w:rsidR="002B3480" w:rsidRPr="00420097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3480" w:rsidRPr="00420097" w14:paraId="35104646" w14:textId="77777777" w:rsidTr="00164FB2">
        <w:tc>
          <w:tcPr>
            <w:tcW w:w="2457" w:type="dxa"/>
          </w:tcPr>
          <w:p w14:paraId="1C55BE9F" w14:textId="78CB2104" w:rsidR="002B3480" w:rsidRPr="00420097" w:rsidRDefault="00714E61" w:rsidP="00714E61">
            <w:pPr>
              <w:shd w:val="clear" w:color="auto" w:fill="FFFFFF"/>
              <w:spacing w:after="12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2009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La struttura esterna dei </w:t>
            </w:r>
            <w:r w:rsidRPr="00420097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it-IT"/>
              </w:rPr>
              <w:t>collettori rotanti elettrici della serie SVTS E</w:t>
            </w:r>
            <w:r w:rsidRPr="0042009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garantisce stabilità meccanica, protezione verso le interferenze elettromagnetiche, prestazioni stabili al variare della temperatura ambiente e un grado di protezione IP65.</w:t>
            </w:r>
          </w:p>
        </w:tc>
        <w:tc>
          <w:tcPr>
            <w:tcW w:w="2444" w:type="dxa"/>
          </w:tcPr>
          <w:p w14:paraId="207EA511" w14:textId="5CC49C17" w:rsidR="002B3480" w:rsidRPr="00420097" w:rsidRDefault="002B3480" w:rsidP="004677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358F45B5" w14:textId="77777777" w:rsidR="002B3480" w:rsidRPr="00420097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54720400" w14:textId="77777777" w:rsidR="002B3480" w:rsidRPr="00420097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3480" w:rsidRPr="00420097" w14:paraId="6567837F" w14:textId="77777777" w:rsidTr="00164FB2">
        <w:tc>
          <w:tcPr>
            <w:tcW w:w="2457" w:type="dxa"/>
          </w:tcPr>
          <w:p w14:paraId="4C64AFD7" w14:textId="76D729C3" w:rsidR="002B3480" w:rsidRPr="00420097" w:rsidRDefault="00714E61" w:rsidP="00714E61">
            <w:pPr>
              <w:shd w:val="clear" w:color="auto" w:fill="FFFFFF"/>
              <w:spacing w:after="12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2009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In passato </w:t>
            </w:r>
            <w:proofErr w:type="gramStart"/>
            <w:r w:rsidRPr="0042009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venivano</w:t>
            </w:r>
            <w:proofErr w:type="gramEnd"/>
            <w:r w:rsidRPr="0042009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impiegate spazzole a carbone che implicano l’uso di lubrificanti oleosi, notevole ingombro, una rapida usura, manutenzione programmata dovuta alla produzione di polveri di carbone per l'usura delle spazzole che possono peggiorare i segnali elettrici. Ciò che caratterizza i </w:t>
            </w:r>
            <w:r w:rsidRPr="00420097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it-IT"/>
              </w:rPr>
              <w:t>collettori rotanti di nuova generazione</w:t>
            </w:r>
            <w:r w:rsidRPr="0042009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è la </w:t>
            </w:r>
            <w:r w:rsidRPr="00420097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it-IT"/>
              </w:rPr>
              <w:t>tecnologia impiegata per la trasmissione</w:t>
            </w:r>
            <w:r w:rsidRPr="0042009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2444" w:type="dxa"/>
          </w:tcPr>
          <w:p w14:paraId="4DBA9EBA" w14:textId="7DA513EA" w:rsidR="002B3480" w:rsidRPr="00420097" w:rsidRDefault="002B3480" w:rsidP="00B06C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0B681453" w14:textId="77777777" w:rsidR="002B3480" w:rsidRPr="00420097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32E063F5" w14:textId="77777777" w:rsidR="002B3480" w:rsidRPr="00420097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3480" w:rsidRPr="00420097" w14:paraId="0BA1EF25" w14:textId="77777777" w:rsidTr="00164FB2">
        <w:tc>
          <w:tcPr>
            <w:tcW w:w="2457" w:type="dxa"/>
          </w:tcPr>
          <w:p w14:paraId="4F2C82A4" w14:textId="5D33B4FA" w:rsidR="002B3480" w:rsidRPr="00420097" w:rsidRDefault="00714E61" w:rsidP="00714E61">
            <w:pPr>
              <w:shd w:val="clear" w:color="auto" w:fill="FFFFFF"/>
              <w:spacing w:after="12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2009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Questo tipo di collettori impiega la </w:t>
            </w:r>
            <w:r w:rsidRPr="00420097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it-IT"/>
              </w:rPr>
              <w:t xml:space="preserve">tecnologia a </w:t>
            </w:r>
            <w:r w:rsidRPr="00420097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it-IT"/>
              </w:rPr>
              <w:lastRenderedPageBreak/>
              <w:t xml:space="preserve">spazzole </w:t>
            </w:r>
            <w:proofErr w:type="spellStart"/>
            <w:r w:rsidRPr="00420097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it-IT"/>
              </w:rPr>
              <w:t>multifilari</w:t>
            </w:r>
            <w:proofErr w:type="spellEnd"/>
            <w:r w:rsidRPr="0042009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 con metalli preziosi, che non </w:t>
            </w:r>
            <w:proofErr w:type="gramStart"/>
            <w:r w:rsidRPr="0042009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necessitano di</w:t>
            </w:r>
            <w:proofErr w:type="gramEnd"/>
            <w:r w:rsidRPr="0042009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lubrificante, hanno un ingombro ridotto, non necessitano manutenzione e, per ultimo, l'usura delle spazzole e la polvere generata sono notevolmente inferiori, permettendo così durate maggiori.</w:t>
            </w:r>
          </w:p>
        </w:tc>
        <w:tc>
          <w:tcPr>
            <w:tcW w:w="2444" w:type="dxa"/>
          </w:tcPr>
          <w:p w14:paraId="799CAFCE" w14:textId="40F9F7FC" w:rsidR="002B3480" w:rsidRPr="00420097" w:rsidRDefault="002B3480" w:rsidP="005A13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0B117710" w14:textId="77777777" w:rsidR="002B3480" w:rsidRPr="00420097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381152CA" w14:textId="77777777" w:rsidR="002B3480" w:rsidRPr="00420097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3480" w:rsidRPr="00420097" w14:paraId="5ED36088" w14:textId="77777777" w:rsidTr="00164FB2">
        <w:tc>
          <w:tcPr>
            <w:tcW w:w="2457" w:type="dxa"/>
          </w:tcPr>
          <w:p w14:paraId="5E601729" w14:textId="281F2A83" w:rsidR="002B3480" w:rsidRPr="00420097" w:rsidRDefault="00714E61" w:rsidP="00714E61">
            <w:pPr>
              <w:shd w:val="clear" w:color="auto" w:fill="FFFFFF"/>
              <w:spacing w:after="12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2009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lastRenderedPageBreak/>
              <w:t xml:space="preserve">Un altro punto nodale che migliora la qualità dei segnali è intrinseco nella struttura delle spazzole </w:t>
            </w:r>
            <w:proofErr w:type="spellStart"/>
            <w:r w:rsidRPr="0042009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multifilari</w:t>
            </w:r>
            <w:proofErr w:type="spellEnd"/>
            <w:r w:rsidRPr="0042009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, infatti, i punti di contatto sono proporzionali al numero di fibre.</w:t>
            </w:r>
          </w:p>
        </w:tc>
        <w:tc>
          <w:tcPr>
            <w:tcW w:w="2444" w:type="dxa"/>
          </w:tcPr>
          <w:p w14:paraId="27656CFE" w14:textId="50AB61AD" w:rsidR="002B3480" w:rsidRPr="00420097" w:rsidRDefault="002B3480" w:rsidP="005A13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791311BB" w14:textId="77777777" w:rsidR="002B3480" w:rsidRPr="00420097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6B9C1B62" w14:textId="77777777" w:rsidR="002B3480" w:rsidRPr="00420097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3480" w:rsidRPr="00420097" w14:paraId="1817B6AB" w14:textId="77777777" w:rsidTr="00164FB2">
        <w:tc>
          <w:tcPr>
            <w:tcW w:w="2457" w:type="dxa"/>
          </w:tcPr>
          <w:p w14:paraId="6E2B2AD4" w14:textId="08894E80" w:rsidR="002B3480" w:rsidRPr="00420097" w:rsidRDefault="00714E61" w:rsidP="00714E61">
            <w:pPr>
              <w:shd w:val="clear" w:color="auto" w:fill="FFFFFF"/>
              <w:spacing w:after="12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proofErr w:type="gramStart"/>
            <w:r w:rsidRPr="0042009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Ulteriore</w:t>
            </w:r>
            <w:proofErr w:type="gramEnd"/>
            <w:r w:rsidRPr="0042009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plus di suddetta tecnologia è la resistenza a sovraccarichi di breve periodo, di norma circa 2 volte superiori ai collettori con spazzole a carbone.</w:t>
            </w:r>
          </w:p>
        </w:tc>
        <w:tc>
          <w:tcPr>
            <w:tcW w:w="2444" w:type="dxa"/>
          </w:tcPr>
          <w:p w14:paraId="0916F6AA" w14:textId="59CF0F99" w:rsidR="002B3480" w:rsidRPr="00420097" w:rsidRDefault="002B3480" w:rsidP="00E905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51017DBF" w14:textId="77777777" w:rsidR="002B3480" w:rsidRPr="00420097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4141E5BF" w14:textId="77777777" w:rsidR="002B3480" w:rsidRPr="00420097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3480" w:rsidRPr="00420097" w14:paraId="6C02873E" w14:textId="77777777" w:rsidTr="00164FB2">
        <w:tc>
          <w:tcPr>
            <w:tcW w:w="2457" w:type="dxa"/>
          </w:tcPr>
          <w:p w14:paraId="60C76F46" w14:textId="55106275" w:rsidR="002B3480" w:rsidRPr="00420097" w:rsidRDefault="00714E61" w:rsidP="00714E61">
            <w:pPr>
              <w:shd w:val="clear" w:color="auto" w:fill="FFFFFF"/>
              <w:spacing w:after="12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2009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La generazione di energia rinnovabile è sempre più una necessità e tra le fonti di green power quella prodotta dalle </w:t>
            </w:r>
            <w:r w:rsidRPr="00420097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it-IT"/>
              </w:rPr>
              <w:t>turbine eoliche</w:t>
            </w:r>
            <w:r w:rsidRPr="0042009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rappresenta la soluzione più promettente; per il futuro si stima un </w:t>
            </w:r>
            <w:r w:rsidRPr="00420097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it-IT"/>
              </w:rPr>
              <w:t xml:space="preserve">incremento del 30% </w:t>
            </w:r>
            <w:proofErr w:type="gramStart"/>
            <w:r w:rsidRPr="00420097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it-IT"/>
              </w:rPr>
              <w:t>all'</w:t>
            </w:r>
            <w:proofErr w:type="gramEnd"/>
            <w:r w:rsidRPr="00420097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it-IT"/>
              </w:rPr>
              <w:t>anno</w:t>
            </w:r>
            <w:r w:rsidRPr="0042009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2444" w:type="dxa"/>
          </w:tcPr>
          <w:p w14:paraId="5E04B043" w14:textId="7796540B" w:rsidR="002B3480" w:rsidRPr="00420097" w:rsidRDefault="002B3480" w:rsidP="00E47E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74EAE064" w14:textId="77777777" w:rsidR="002B3480" w:rsidRPr="00420097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71AF454D" w14:textId="77777777" w:rsidR="002B3480" w:rsidRPr="00420097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3480" w:rsidRPr="00420097" w14:paraId="7AFC4C32" w14:textId="77777777" w:rsidTr="00164FB2">
        <w:tc>
          <w:tcPr>
            <w:tcW w:w="2457" w:type="dxa"/>
          </w:tcPr>
          <w:p w14:paraId="380B417F" w14:textId="7024E290" w:rsidR="002B3480" w:rsidRPr="00420097" w:rsidRDefault="00714E61" w:rsidP="00714E61">
            <w:pPr>
              <w:shd w:val="clear" w:color="auto" w:fill="FFFFFF"/>
              <w:spacing w:after="12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2009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In una pala eolica possiamo mettere in evidenza un gran numero di </w:t>
            </w:r>
            <w:r w:rsidRPr="00420097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it-IT"/>
              </w:rPr>
              <w:t>componenti</w:t>
            </w:r>
            <w:r w:rsidRPr="0042009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, tra cui la </w:t>
            </w:r>
            <w:r w:rsidRPr="00420097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it-IT"/>
              </w:rPr>
              <w:t>navicella</w:t>
            </w:r>
            <w:r w:rsidRPr="0042009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, che costituisce il cuore pulsante della macchina, infatti raccoglie il generatore, i moltiplicatori di giri, i freni, gli </w:t>
            </w:r>
            <w:hyperlink r:id="rId7" w:tgtFrame="_blank" w:history="1">
              <w:r w:rsidRPr="00420097">
                <w:rPr>
                  <w:rFonts w:ascii="Times New Roman" w:eastAsia="Times New Roman" w:hAnsi="Times New Roman" w:cs="Times New Roman"/>
                  <w:bCs/>
                  <w:sz w:val="20"/>
                  <w:szCs w:val="20"/>
                  <w:bdr w:val="none" w:sz="0" w:space="0" w:color="auto" w:frame="1"/>
                  <w:lang w:eastAsia="it-IT"/>
                </w:rPr>
                <w:t>attuatori </w:t>
              </w:r>
            </w:hyperlink>
            <w:r w:rsidRPr="0042009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del </w:t>
            </w:r>
            <w:proofErr w:type="spellStart"/>
            <w:r w:rsidRPr="0042009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pitch</w:t>
            </w:r>
            <w:proofErr w:type="spellEnd"/>
            <w:r w:rsidRPr="0042009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control e del </w:t>
            </w:r>
            <w:proofErr w:type="spellStart"/>
            <w:r w:rsidRPr="0042009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yaw</w:t>
            </w:r>
            <w:proofErr w:type="spellEnd"/>
            <w:r w:rsidRPr="0042009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control, il rotore, costituito dal gruppo di pale rotanti, dal mozzo, dall’albero e dal meccanismo del </w:t>
            </w:r>
            <w:proofErr w:type="spellStart"/>
            <w:r w:rsidRPr="0042009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pitch</w:t>
            </w:r>
            <w:proofErr w:type="spellEnd"/>
            <w:r w:rsidRPr="0042009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control, la torre di sostegno, sistemi di misura, sistemi di controllo e sistemi accessori.</w:t>
            </w:r>
          </w:p>
        </w:tc>
        <w:tc>
          <w:tcPr>
            <w:tcW w:w="2444" w:type="dxa"/>
          </w:tcPr>
          <w:p w14:paraId="22DC753D" w14:textId="5D2326AD" w:rsidR="002B3480" w:rsidRPr="00420097" w:rsidRDefault="002B3480" w:rsidP="003D30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7E8A5F4D" w14:textId="77777777" w:rsidR="002B3480" w:rsidRPr="00420097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1D770B61" w14:textId="77777777" w:rsidR="002B3480" w:rsidRPr="00420097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3480" w:rsidRPr="00420097" w14:paraId="4095D840" w14:textId="77777777" w:rsidTr="00164FB2">
        <w:tc>
          <w:tcPr>
            <w:tcW w:w="2457" w:type="dxa"/>
          </w:tcPr>
          <w:p w14:paraId="3C0410B4" w14:textId="3A4AF910" w:rsidR="002B3480" w:rsidRPr="00420097" w:rsidRDefault="00714E61" w:rsidP="00714E61">
            <w:pPr>
              <w:shd w:val="clear" w:color="auto" w:fill="FFFFFF"/>
              <w:spacing w:after="12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2009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lastRenderedPageBreak/>
              <w:t>Le pale eoliche non provocano danni all’ambiente e possono, potenzialmente, essere impiegate all’infinito.</w:t>
            </w:r>
          </w:p>
        </w:tc>
        <w:tc>
          <w:tcPr>
            <w:tcW w:w="2444" w:type="dxa"/>
          </w:tcPr>
          <w:p w14:paraId="03018AA8" w14:textId="288F9E47" w:rsidR="002B3480" w:rsidRPr="00420097" w:rsidRDefault="002B3480" w:rsidP="003D30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6D310A86" w14:textId="77777777" w:rsidR="002B3480" w:rsidRPr="00420097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0D6D9911" w14:textId="77777777" w:rsidR="002B3480" w:rsidRPr="00420097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3480" w:rsidRPr="00420097" w14:paraId="33EB031F" w14:textId="77777777" w:rsidTr="00164FB2">
        <w:tc>
          <w:tcPr>
            <w:tcW w:w="2457" w:type="dxa"/>
          </w:tcPr>
          <w:p w14:paraId="4F95D622" w14:textId="0E185B31" w:rsidR="002B3480" w:rsidRPr="00420097" w:rsidRDefault="00714E61" w:rsidP="00714E61">
            <w:pPr>
              <w:shd w:val="clear" w:color="auto" w:fill="FFFFFF"/>
              <w:spacing w:after="12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2009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È stato stimato che, </w:t>
            </w:r>
            <w:r w:rsidRPr="00420097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it-IT"/>
              </w:rPr>
              <w:t xml:space="preserve">entro il 2030, l’energia eolica permetterà di risparmiare, solo negli Stati Uniti, </w:t>
            </w:r>
            <w:proofErr w:type="gramStart"/>
            <w:r w:rsidRPr="00420097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it-IT"/>
              </w:rPr>
              <w:t>30</w:t>
            </w:r>
            <w:proofErr w:type="gramEnd"/>
            <w:r w:rsidRPr="00420097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it-IT"/>
              </w:rPr>
              <w:t xml:space="preserve"> trilioni di bottiglie d’acqua</w:t>
            </w:r>
            <w:r w:rsidRPr="0042009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 In linea con il trend a livello mondo, anche in </w:t>
            </w:r>
            <w:r w:rsidRPr="00420097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it-IT"/>
              </w:rPr>
              <w:t>Italia</w:t>
            </w:r>
            <w:r w:rsidRPr="0042009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il vento è una risorsa per la produzione di energia elettrica green sempre più utilizzata. Nella nostra penisola è</w:t>
            </w:r>
            <w:proofErr w:type="gramStart"/>
            <w:r w:rsidRPr="0042009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infatti</w:t>
            </w:r>
            <w:proofErr w:type="gramEnd"/>
            <w:r w:rsidRPr="0042009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possibile trovare oltre </w:t>
            </w:r>
            <w:r w:rsidRPr="00420097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it-IT"/>
              </w:rPr>
              <w:t>100 parchi eolici</w:t>
            </w:r>
            <w:r w:rsidRPr="0042009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, per un totale di energia prodotta di </w:t>
            </w:r>
            <w:r w:rsidRPr="00420097"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lang w:eastAsia="it-IT"/>
              </w:rPr>
              <w:t>2,5 GW</w:t>
            </w:r>
            <w:r w:rsidRPr="0042009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, facendo classificare l’Italia come il quinto Paese in Europa per capacità eolica installata.</w:t>
            </w:r>
          </w:p>
        </w:tc>
        <w:tc>
          <w:tcPr>
            <w:tcW w:w="2444" w:type="dxa"/>
          </w:tcPr>
          <w:p w14:paraId="4244A9BF" w14:textId="28B7E50F" w:rsidR="002B3480" w:rsidRPr="00420097" w:rsidRDefault="002B3480" w:rsidP="00C472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5F30E498" w14:textId="77777777" w:rsidR="002B3480" w:rsidRPr="00420097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71BE7DBF" w14:textId="77777777" w:rsidR="002B3480" w:rsidRPr="00420097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8BB1366" w14:textId="77777777" w:rsidR="002B3480" w:rsidRDefault="002B3480" w:rsidP="00420097">
      <w:pPr>
        <w:rPr>
          <w:rFonts w:ascii="Times New Roman" w:hAnsi="Times New Roman" w:cs="Times New Roman"/>
          <w:sz w:val="20"/>
          <w:szCs w:val="20"/>
        </w:rPr>
      </w:pPr>
    </w:p>
    <w:p w14:paraId="7F598FC2" w14:textId="77777777" w:rsidR="00684B0A" w:rsidRDefault="00684B0A" w:rsidP="00420097">
      <w:pPr>
        <w:rPr>
          <w:rFonts w:ascii="Times New Roman" w:hAnsi="Times New Roman" w:cs="Times New Roman"/>
          <w:sz w:val="20"/>
          <w:szCs w:val="20"/>
        </w:rPr>
      </w:pPr>
    </w:p>
    <w:p w14:paraId="29ED0A67" w14:textId="56FCD88E" w:rsidR="00684B0A" w:rsidRDefault="00684B0A" w:rsidP="00420097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Testo tratto dal sito:</w:t>
      </w:r>
    </w:p>
    <w:p w14:paraId="26A624F0" w14:textId="7DAF2EAF" w:rsidR="00684B0A" w:rsidRPr="00420097" w:rsidRDefault="00684B0A" w:rsidP="00420097">
      <w:pPr>
        <w:rPr>
          <w:rFonts w:ascii="Times New Roman" w:hAnsi="Times New Roman" w:cs="Times New Roman"/>
          <w:sz w:val="20"/>
          <w:szCs w:val="20"/>
        </w:rPr>
      </w:pPr>
      <w:hyperlink r:id="rId8" w:tgtFrame="_blank" w:history="1">
        <w:r w:rsidRPr="00684B0A">
          <w:rPr>
            <w:rStyle w:val="normaltextrun"/>
            <w:rFonts w:ascii="Calibri" w:hAnsi="Calibri" w:cs="Calibri"/>
            <w:color w:val="0000FF"/>
            <w:u w:val="single"/>
            <w:shd w:val="clear" w:color="auto" w:fill="FFFFFF"/>
          </w:rPr>
          <w:t>https://www.infobuildenergia.it</w:t>
        </w:r>
      </w:hyperlink>
      <w:r>
        <w:t xml:space="preserve"> </w:t>
      </w:r>
      <w:bookmarkStart w:id="0" w:name="_GoBack"/>
      <w:bookmarkEnd w:id="0"/>
    </w:p>
    <w:sectPr w:rsidR="00684B0A" w:rsidRPr="00420097" w:rsidSect="0042009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76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6A05ED" w14:textId="77777777" w:rsidR="00DB6795" w:rsidRDefault="00DB6795" w:rsidP="00061876">
      <w:pPr>
        <w:spacing w:after="0" w:line="240" w:lineRule="auto"/>
      </w:pPr>
      <w:r>
        <w:separator/>
      </w:r>
    </w:p>
  </w:endnote>
  <w:endnote w:type="continuationSeparator" w:id="0">
    <w:p w14:paraId="62D43730" w14:textId="77777777" w:rsidR="00DB6795" w:rsidRDefault="00DB6795" w:rsidP="000618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936873" w14:textId="77777777" w:rsidR="00061876" w:rsidRDefault="00061876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64202E" w14:textId="77777777" w:rsidR="00061876" w:rsidRDefault="00061876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BFF971" w14:textId="77777777" w:rsidR="00061876" w:rsidRDefault="0006187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D33222" w14:textId="77777777" w:rsidR="00DB6795" w:rsidRDefault="00DB6795" w:rsidP="00061876">
      <w:pPr>
        <w:spacing w:after="0" w:line="240" w:lineRule="auto"/>
      </w:pPr>
      <w:r>
        <w:separator/>
      </w:r>
    </w:p>
  </w:footnote>
  <w:footnote w:type="continuationSeparator" w:id="0">
    <w:p w14:paraId="623C6F48" w14:textId="77777777" w:rsidR="00DB6795" w:rsidRDefault="00DB6795" w:rsidP="000618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F645C3" w14:textId="77777777" w:rsidR="00061876" w:rsidRDefault="00061876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8EA83F" w14:textId="77777777" w:rsidR="00061876" w:rsidRDefault="00061876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401C0E" w14:textId="77777777" w:rsidR="00061876" w:rsidRDefault="00061876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7D0"/>
    <w:rsid w:val="00027E31"/>
    <w:rsid w:val="00061876"/>
    <w:rsid w:val="0010477E"/>
    <w:rsid w:val="001077E7"/>
    <w:rsid w:val="00161921"/>
    <w:rsid w:val="00164FB2"/>
    <w:rsid w:val="002105A9"/>
    <w:rsid w:val="002A1FBA"/>
    <w:rsid w:val="002B3480"/>
    <w:rsid w:val="00305F09"/>
    <w:rsid w:val="003257D0"/>
    <w:rsid w:val="003A41D4"/>
    <w:rsid w:val="003B4425"/>
    <w:rsid w:val="003D30C0"/>
    <w:rsid w:val="003E47FF"/>
    <w:rsid w:val="00420097"/>
    <w:rsid w:val="00443B3E"/>
    <w:rsid w:val="004677A6"/>
    <w:rsid w:val="005A1325"/>
    <w:rsid w:val="00684B0A"/>
    <w:rsid w:val="006F7CCB"/>
    <w:rsid w:val="00714E61"/>
    <w:rsid w:val="0079483C"/>
    <w:rsid w:val="007A6E3C"/>
    <w:rsid w:val="007E7104"/>
    <w:rsid w:val="008B459A"/>
    <w:rsid w:val="009C78FC"/>
    <w:rsid w:val="009F1A27"/>
    <w:rsid w:val="00A5256E"/>
    <w:rsid w:val="00AD02A1"/>
    <w:rsid w:val="00B06C65"/>
    <w:rsid w:val="00BC569F"/>
    <w:rsid w:val="00BD3287"/>
    <w:rsid w:val="00C47242"/>
    <w:rsid w:val="00D0471C"/>
    <w:rsid w:val="00DB6795"/>
    <w:rsid w:val="00DC299A"/>
    <w:rsid w:val="00E47EC7"/>
    <w:rsid w:val="00E73F60"/>
    <w:rsid w:val="00E905A2"/>
    <w:rsid w:val="00EC75CA"/>
    <w:rsid w:val="00F24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2E42F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2B34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1">
    <w:name w:val="A1"/>
    <w:uiPriority w:val="99"/>
    <w:rsid w:val="002105A9"/>
    <w:rPr>
      <w:color w:val="000000"/>
      <w:sz w:val="20"/>
      <w:szCs w:val="20"/>
    </w:rPr>
  </w:style>
  <w:style w:type="character" w:customStyle="1" w:styleId="A6">
    <w:name w:val="A6"/>
    <w:uiPriority w:val="99"/>
    <w:rsid w:val="002105A9"/>
    <w:rPr>
      <w:color w:val="000000"/>
      <w:sz w:val="11"/>
      <w:szCs w:val="11"/>
    </w:rPr>
  </w:style>
  <w:style w:type="paragraph" w:styleId="Intestazione">
    <w:name w:val="header"/>
    <w:basedOn w:val="Normale"/>
    <w:link w:val="IntestazioneCarattere"/>
    <w:uiPriority w:val="99"/>
    <w:unhideWhenUsed/>
    <w:rsid w:val="0006187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1876"/>
  </w:style>
  <w:style w:type="paragraph" w:styleId="Pidipagina">
    <w:name w:val="footer"/>
    <w:basedOn w:val="Normale"/>
    <w:link w:val="PidipaginaCarattere"/>
    <w:uiPriority w:val="99"/>
    <w:unhideWhenUsed/>
    <w:rsid w:val="0006187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61876"/>
  </w:style>
  <w:style w:type="character" w:customStyle="1" w:styleId="normaltextrun">
    <w:name w:val="normaltextrun"/>
    <w:basedOn w:val="Carpredefinitoparagrafo"/>
    <w:rsid w:val="00684B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2B34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1">
    <w:name w:val="A1"/>
    <w:uiPriority w:val="99"/>
    <w:rsid w:val="002105A9"/>
    <w:rPr>
      <w:color w:val="000000"/>
      <w:sz w:val="20"/>
      <w:szCs w:val="20"/>
    </w:rPr>
  </w:style>
  <w:style w:type="character" w:customStyle="1" w:styleId="A6">
    <w:name w:val="A6"/>
    <w:uiPriority w:val="99"/>
    <w:rsid w:val="002105A9"/>
    <w:rPr>
      <w:color w:val="000000"/>
      <w:sz w:val="11"/>
      <w:szCs w:val="11"/>
    </w:rPr>
  </w:style>
  <w:style w:type="paragraph" w:styleId="Intestazione">
    <w:name w:val="header"/>
    <w:basedOn w:val="Normale"/>
    <w:link w:val="IntestazioneCarattere"/>
    <w:uiPriority w:val="99"/>
    <w:unhideWhenUsed/>
    <w:rsid w:val="0006187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1876"/>
  </w:style>
  <w:style w:type="paragraph" w:styleId="Pidipagina">
    <w:name w:val="footer"/>
    <w:basedOn w:val="Normale"/>
    <w:link w:val="PidipaginaCarattere"/>
    <w:uiPriority w:val="99"/>
    <w:unhideWhenUsed/>
    <w:rsid w:val="0006187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61876"/>
  </w:style>
  <w:style w:type="character" w:customStyle="1" w:styleId="normaltextrun">
    <w:name w:val="normaltextrun"/>
    <w:basedOn w:val="Carpredefinitoparagrafo"/>
    <w:rsid w:val="00684B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fobuildenergia.it/notizie/pale-eoliche-energia-green-rinnovabile-pianeta-6703.htm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servotecnica.pingsrl.it/it/prodotti/attuatori/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515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3448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2020-05-06T21:11:00Z</dcterms:created>
  <dcterms:modified xsi:type="dcterms:W3CDTF">2020-05-06T21:11:00Z</dcterms:modified>
</cp:coreProperties>
</file>